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9360"/>
      </w:tblGrid>
      <w:tr w:rsidR="00615E50" w:rsidRPr="00615E50" w14:paraId="1EA09044" w14:textId="77777777" w:rsidTr="00615E50">
        <w:trPr>
          <w:tblCellSpacing w:w="0" w:type="dxa"/>
        </w:trPr>
        <w:tc>
          <w:tcPr>
            <w:tcW w:w="0" w:type="auto"/>
            <w:vAlign w:val="center"/>
            <w:hideMark/>
          </w:tcPr>
          <w:p w14:paraId="73B5C056" w14:textId="77777777" w:rsidR="00615E50" w:rsidRPr="00615E50" w:rsidRDefault="00615E50" w:rsidP="00615E50">
            <w:pPr>
              <w:spacing w:line="414" w:lineRule="atLeast"/>
              <w:jc w:val="center"/>
              <w:outlineLvl w:val="0"/>
              <w:rPr>
                <w:rFonts w:ascii="Arial" w:eastAsia="Times New Roman" w:hAnsi="Arial" w:cs="Arial"/>
                <w:b/>
                <w:bCs/>
                <w:color w:val="555555"/>
                <w:kern w:val="36"/>
                <w:sz w:val="35"/>
                <w:szCs w:val="35"/>
              </w:rPr>
            </w:pPr>
            <w:r w:rsidRPr="00615E50">
              <w:rPr>
                <w:rFonts w:ascii="Arial" w:eastAsia="Times New Roman" w:hAnsi="Arial" w:cs="Arial"/>
                <w:b/>
                <w:bCs/>
                <w:color w:val="555555"/>
                <w:kern w:val="36"/>
                <w:sz w:val="35"/>
                <w:szCs w:val="35"/>
              </w:rPr>
              <w:t>Frequently Asked Questions on DUPR Ratings Support</w:t>
            </w:r>
          </w:p>
        </w:tc>
      </w:tr>
    </w:tbl>
    <w:p w14:paraId="10CB3F45" w14:textId="77777777" w:rsidR="00615E50" w:rsidRPr="00615E50" w:rsidRDefault="00615E50" w:rsidP="00615E50">
      <w:pPr>
        <w:rPr>
          <w:rFonts w:ascii="Times New Roman" w:eastAsia="Times New Roman" w:hAnsi="Times New Roman" w:cs="Times New Roman"/>
          <w:vanish/>
        </w:rPr>
      </w:pPr>
    </w:p>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9360"/>
      </w:tblGrid>
      <w:tr w:rsidR="00615E50" w:rsidRPr="00615E50" w14:paraId="1FEDB2D0" w14:textId="77777777" w:rsidTr="00615E50">
        <w:trPr>
          <w:tblCellSpacing w:w="0" w:type="dxa"/>
        </w:trPr>
        <w:tc>
          <w:tcPr>
            <w:tcW w:w="0" w:type="auto"/>
            <w:vAlign w:val="center"/>
            <w:hideMark/>
          </w:tcPr>
          <w:p w14:paraId="6047073E" w14:textId="77777777" w:rsidR="00615E50" w:rsidRPr="00615E50" w:rsidRDefault="00615E50" w:rsidP="00615E50">
            <w:pPr>
              <w:spacing w:line="288" w:lineRule="atLeast"/>
              <w:rPr>
                <w:rFonts w:ascii="Arial" w:eastAsia="Times New Roman" w:hAnsi="Arial" w:cs="Arial"/>
                <w:color w:val="555555"/>
              </w:rPr>
            </w:pPr>
            <w:r w:rsidRPr="00615E50">
              <w:rPr>
                <w:rFonts w:ascii="Arial" w:eastAsia="Times New Roman" w:hAnsi="Arial" w:cs="Arial"/>
                <w:color w:val="555555"/>
              </w:rPr>
              <w:t>Tournament Directors and Players, </w:t>
            </w:r>
            <w:r w:rsidRPr="00615E50">
              <w:rPr>
                <w:rFonts w:ascii="Arial" w:eastAsia="Times New Roman" w:hAnsi="Arial" w:cs="Arial"/>
                <w:color w:val="555555"/>
              </w:rPr>
              <w:br/>
              <w:t> </w:t>
            </w:r>
            <w:r w:rsidRPr="00615E50">
              <w:rPr>
                <w:rFonts w:ascii="Arial" w:eastAsia="Times New Roman" w:hAnsi="Arial" w:cs="Arial"/>
                <w:color w:val="555555"/>
              </w:rPr>
              <w:br/>
              <w:t>With the recent announcement of DUPR becoming the official rating system of Pickleball.Com, including PickleballTournaments.Com and PickleballBrackets.Com, there have been many questions. </w:t>
            </w:r>
            <w:r w:rsidRPr="00615E50">
              <w:rPr>
                <w:rFonts w:ascii="Arial" w:eastAsia="Times New Roman" w:hAnsi="Arial" w:cs="Arial"/>
                <w:color w:val="555555"/>
              </w:rPr>
              <w:br/>
            </w:r>
            <w:r w:rsidRPr="00615E50">
              <w:rPr>
                <w:rFonts w:ascii="Arial" w:eastAsia="Times New Roman" w:hAnsi="Arial" w:cs="Arial"/>
                <w:color w:val="555555"/>
              </w:rPr>
              <w:br/>
              <w:t>The following are answers to the most frequently asked questions since the announcement:</w:t>
            </w:r>
          </w:p>
        </w:tc>
      </w:tr>
    </w:tbl>
    <w:p w14:paraId="7CF18E81" w14:textId="77777777" w:rsidR="00615E50" w:rsidRPr="00615E50" w:rsidRDefault="00615E50" w:rsidP="00615E50">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15E50" w:rsidRPr="00615E50" w14:paraId="75B95FA2" w14:textId="77777777" w:rsidTr="00615E50">
        <w:trPr>
          <w:tblCellSpacing w:w="0" w:type="dxa"/>
        </w:trPr>
        <w:tc>
          <w:tcPr>
            <w:tcW w:w="0" w:type="auto"/>
            <w:tcMar>
              <w:top w:w="75" w:type="dxa"/>
              <w:left w:w="150" w:type="dxa"/>
              <w:bottom w:w="75" w:type="dxa"/>
              <w:right w:w="150" w:type="dxa"/>
            </w:tcMar>
            <w:vAlign w:val="center"/>
            <w:hideMark/>
          </w:tcPr>
          <w:p w14:paraId="59F4ECDD" w14:textId="77777777" w:rsidR="00615E50" w:rsidRPr="00615E50" w:rsidRDefault="00615E50" w:rsidP="00615E50">
            <w:pPr>
              <w:numPr>
                <w:ilvl w:val="0"/>
                <w:numId w:val="1"/>
              </w:numPr>
              <w:spacing w:before="100" w:beforeAutospacing="1" w:line="288" w:lineRule="atLeast"/>
              <w:ind w:left="1245"/>
              <w:rPr>
                <w:rFonts w:ascii="Arial" w:eastAsia="Times New Roman" w:hAnsi="Arial" w:cs="Arial"/>
                <w:color w:val="555555"/>
              </w:rPr>
            </w:pPr>
            <w:r w:rsidRPr="00615E50">
              <w:rPr>
                <w:rFonts w:ascii="Arial" w:eastAsia="Times New Roman" w:hAnsi="Arial" w:cs="Arial"/>
                <w:color w:val="555555"/>
              </w:rPr>
              <w:t>When will my DUPR be used for tournaments on PickleballTournaments.com and PickleballBrackets.com? — There is much to be done to integrate the system. As a result, it may take up to 6 months before your DUPR rating can be used for tournaments that are opening registrations.   We will send a communication letting everyone know when the transition has completed, and DUPR will have been fully integrated.</w:t>
            </w:r>
          </w:p>
          <w:p w14:paraId="242FB9D2" w14:textId="77777777" w:rsidR="00615E50" w:rsidRPr="00615E50" w:rsidRDefault="00615E50" w:rsidP="00615E50">
            <w:pPr>
              <w:numPr>
                <w:ilvl w:val="0"/>
                <w:numId w:val="1"/>
              </w:numPr>
              <w:spacing w:before="100" w:beforeAutospacing="1" w:line="288" w:lineRule="atLeast"/>
              <w:ind w:left="1245"/>
              <w:rPr>
                <w:rFonts w:ascii="Arial" w:eastAsia="Times New Roman" w:hAnsi="Arial" w:cs="Arial"/>
                <w:color w:val="555555"/>
              </w:rPr>
            </w:pPr>
            <w:r w:rsidRPr="00615E50">
              <w:rPr>
                <w:rFonts w:ascii="Arial" w:eastAsia="Times New Roman" w:hAnsi="Arial" w:cs="Arial"/>
                <w:color w:val="555555"/>
              </w:rPr>
              <w:t>What rating will be used when registering for tournaments on PickleballTournaments.Com? — Until this integration is complete, your WPR will continue to be used for non-sanctioned tournaments. UTPR will continue to be used for sanctioned tournaments until USAP decides to utilize something different.  The exception is PPA which has been using DUPR for the last two 2 years.</w:t>
            </w:r>
          </w:p>
          <w:p w14:paraId="55F87778" w14:textId="77777777" w:rsidR="00615E50" w:rsidRPr="00615E50" w:rsidRDefault="00615E50" w:rsidP="00615E50">
            <w:pPr>
              <w:numPr>
                <w:ilvl w:val="0"/>
                <w:numId w:val="1"/>
              </w:numPr>
              <w:spacing w:before="100" w:beforeAutospacing="1" w:line="288" w:lineRule="atLeast"/>
              <w:ind w:left="1245"/>
              <w:rPr>
                <w:rFonts w:ascii="Arial" w:eastAsia="Times New Roman" w:hAnsi="Arial" w:cs="Arial"/>
                <w:color w:val="555555"/>
              </w:rPr>
            </w:pPr>
            <w:r w:rsidRPr="00615E50">
              <w:rPr>
                <w:rFonts w:ascii="Arial" w:eastAsia="Times New Roman" w:hAnsi="Arial" w:cs="Arial"/>
                <w:color w:val="555555"/>
              </w:rPr>
              <w:t>What rating will be used when registering for tournaments on PickleballBrackets.com? — Until this integration is complete, your PBR will be used for non-sanctioned and your UTPR for sanctioned tournament when or if USAP decides to utilize something different.</w:t>
            </w:r>
          </w:p>
          <w:p w14:paraId="380C09B1" w14:textId="77777777" w:rsidR="00615E50" w:rsidRPr="00615E50" w:rsidRDefault="00615E50" w:rsidP="00615E50">
            <w:pPr>
              <w:numPr>
                <w:ilvl w:val="0"/>
                <w:numId w:val="1"/>
              </w:numPr>
              <w:spacing w:before="100" w:beforeAutospacing="1" w:line="288" w:lineRule="atLeast"/>
              <w:ind w:left="1245"/>
              <w:rPr>
                <w:rFonts w:ascii="Arial" w:eastAsia="Times New Roman" w:hAnsi="Arial" w:cs="Arial"/>
                <w:color w:val="555555"/>
              </w:rPr>
            </w:pPr>
            <w:r w:rsidRPr="00615E50">
              <w:rPr>
                <w:rFonts w:ascii="Arial" w:eastAsia="Times New Roman" w:hAnsi="Arial" w:cs="Arial"/>
                <w:color w:val="555555"/>
              </w:rPr>
              <w:t>Will USA Pickleball be replacing the UTPR with DUPR? — We are not aware of any decision by USA Pickleball at this time to move to a different rating system.  For additional questions please email </w:t>
            </w:r>
            <w:hyperlink r:id="rId5" w:tgtFrame="_blank" w:history="1">
              <w:r w:rsidRPr="00615E50">
                <w:rPr>
                  <w:rFonts w:ascii="Arial" w:eastAsia="Times New Roman" w:hAnsi="Arial" w:cs="Arial"/>
                  <w:color w:val="1155CC"/>
                  <w:u w:val="single"/>
                </w:rPr>
                <w:t>ratingsadmin@usapickleball.org</w:t>
              </w:r>
            </w:hyperlink>
            <w:r w:rsidRPr="00615E50">
              <w:rPr>
                <w:rFonts w:ascii="Arial" w:eastAsia="Times New Roman" w:hAnsi="Arial" w:cs="Arial"/>
                <w:color w:val="555555"/>
              </w:rPr>
              <w:t>.</w:t>
            </w:r>
          </w:p>
          <w:p w14:paraId="40DC8FA3" w14:textId="77777777" w:rsidR="00615E50" w:rsidRPr="00615E50" w:rsidRDefault="00615E50" w:rsidP="00615E50">
            <w:pPr>
              <w:numPr>
                <w:ilvl w:val="0"/>
                <w:numId w:val="1"/>
              </w:numPr>
              <w:spacing w:before="100" w:beforeAutospacing="1" w:line="288" w:lineRule="atLeast"/>
              <w:ind w:left="1245"/>
              <w:rPr>
                <w:rFonts w:ascii="Arial" w:eastAsia="Times New Roman" w:hAnsi="Arial" w:cs="Arial"/>
                <w:color w:val="555555"/>
              </w:rPr>
            </w:pPr>
            <w:r w:rsidRPr="00615E50">
              <w:rPr>
                <w:rFonts w:ascii="Arial" w:eastAsia="Times New Roman" w:hAnsi="Arial" w:cs="Arial"/>
                <w:color w:val="555555"/>
              </w:rPr>
              <w:t>If I am registered in a current tournament, will the tournament use DUPR, WPR, UTPR or PBR? — Non sanctioned tournaments on PickleballTournaments.Com will use the WPR (exception PPA tournaments). Sanctioned tournaments on PickleballTournaments.Com will us UTPR. Sanctioned tournaments on PickleballBrackets.com will use UTPR. Non sanctioned tournaments on PickleballBrackets.com will use PBR.</w:t>
            </w:r>
          </w:p>
          <w:p w14:paraId="687F2CDD" w14:textId="77777777" w:rsidR="00615E50" w:rsidRPr="00615E50" w:rsidRDefault="00615E50" w:rsidP="00615E50">
            <w:pPr>
              <w:numPr>
                <w:ilvl w:val="0"/>
                <w:numId w:val="1"/>
              </w:numPr>
              <w:spacing w:before="100" w:beforeAutospacing="1" w:line="288" w:lineRule="atLeast"/>
              <w:ind w:left="1245"/>
              <w:rPr>
                <w:rFonts w:ascii="Arial" w:eastAsia="Times New Roman" w:hAnsi="Arial" w:cs="Arial"/>
                <w:color w:val="555555"/>
              </w:rPr>
            </w:pPr>
            <w:r w:rsidRPr="00615E50">
              <w:rPr>
                <w:rFonts w:ascii="Arial" w:eastAsia="Times New Roman" w:hAnsi="Arial" w:cs="Arial"/>
                <w:color w:val="555555"/>
              </w:rPr>
              <w:t xml:space="preserve">When will tournaments on PickleballTournaments.Com and PickleballBrackets.com start using DUPR? — Our tournament platforms </w:t>
            </w:r>
            <w:r w:rsidRPr="00615E50">
              <w:rPr>
                <w:rFonts w:ascii="Arial" w:eastAsia="Times New Roman" w:hAnsi="Arial" w:cs="Arial"/>
                <w:color w:val="555555"/>
              </w:rPr>
              <w:lastRenderedPageBreak/>
              <w:t>are merging together to create a new tournament management platform. We expect the transition to DUPR to be in place once the new tournament management platform is in place, which may take up to 6 months.</w:t>
            </w:r>
          </w:p>
          <w:p w14:paraId="71E91384" w14:textId="77777777" w:rsidR="00615E50" w:rsidRPr="00615E50" w:rsidRDefault="00615E50" w:rsidP="00615E50">
            <w:pPr>
              <w:numPr>
                <w:ilvl w:val="0"/>
                <w:numId w:val="1"/>
              </w:numPr>
              <w:spacing w:before="100" w:beforeAutospacing="1" w:line="288" w:lineRule="atLeast"/>
              <w:ind w:left="1245"/>
              <w:rPr>
                <w:rFonts w:ascii="Arial" w:eastAsia="Times New Roman" w:hAnsi="Arial" w:cs="Arial"/>
                <w:color w:val="555555"/>
              </w:rPr>
            </w:pPr>
            <w:r w:rsidRPr="00615E50">
              <w:rPr>
                <w:rFonts w:ascii="Arial" w:eastAsia="Times New Roman" w:hAnsi="Arial" w:cs="Arial"/>
                <w:color w:val="555555"/>
              </w:rPr>
              <w:t>Will my results go to DUPR for all tournaments moving forward? — At this time, we have not completed the process to push results to DUPR for ratings.</w:t>
            </w:r>
          </w:p>
          <w:p w14:paraId="159EAB1D" w14:textId="77777777" w:rsidR="00615E50" w:rsidRPr="00615E50" w:rsidRDefault="00615E50" w:rsidP="00615E50">
            <w:pPr>
              <w:numPr>
                <w:ilvl w:val="0"/>
                <w:numId w:val="1"/>
              </w:numPr>
              <w:spacing w:before="100" w:beforeAutospacing="1" w:line="288" w:lineRule="atLeast"/>
              <w:ind w:left="1245"/>
              <w:rPr>
                <w:rFonts w:ascii="Arial" w:eastAsia="Times New Roman" w:hAnsi="Arial" w:cs="Arial"/>
                <w:color w:val="555555"/>
              </w:rPr>
            </w:pPr>
            <w:r w:rsidRPr="00615E50">
              <w:rPr>
                <w:rFonts w:ascii="Arial" w:eastAsia="Times New Roman" w:hAnsi="Arial" w:cs="Arial"/>
                <w:color w:val="555555"/>
              </w:rPr>
              <w:t>Can I manually enter my tournament results into DUPR if I choose to do so? — Yes, you can manually transfer any tournament result to DUPR using their current process.</w:t>
            </w:r>
          </w:p>
          <w:p w14:paraId="03172A44" w14:textId="77777777" w:rsidR="00615E50" w:rsidRPr="00615E50" w:rsidRDefault="00615E50" w:rsidP="00615E50">
            <w:pPr>
              <w:numPr>
                <w:ilvl w:val="0"/>
                <w:numId w:val="1"/>
              </w:numPr>
              <w:spacing w:before="100" w:beforeAutospacing="1" w:line="288" w:lineRule="atLeast"/>
              <w:ind w:left="1245"/>
              <w:rPr>
                <w:rFonts w:ascii="Arial" w:eastAsia="Times New Roman" w:hAnsi="Arial" w:cs="Arial"/>
                <w:color w:val="555555"/>
              </w:rPr>
            </w:pPr>
            <w:r w:rsidRPr="00615E50">
              <w:rPr>
                <w:rFonts w:ascii="Arial" w:eastAsia="Times New Roman" w:hAnsi="Arial" w:cs="Arial"/>
                <w:color w:val="555555"/>
              </w:rPr>
              <w:t>What will happen to my current DUPR since my profiles on PickleballBrackets.com and PickleballTournaments.com are separate profiles? Will the data be merged? — We'll be able to answer that information in more detail as we work together with DUPR.</w:t>
            </w:r>
          </w:p>
          <w:p w14:paraId="2ABD250E" w14:textId="77777777" w:rsidR="00615E50" w:rsidRPr="00615E50" w:rsidRDefault="00615E50" w:rsidP="00615E50">
            <w:pPr>
              <w:numPr>
                <w:ilvl w:val="0"/>
                <w:numId w:val="1"/>
              </w:numPr>
              <w:spacing w:before="100" w:beforeAutospacing="1" w:line="288" w:lineRule="atLeast"/>
              <w:ind w:left="1245"/>
              <w:rPr>
                <w:rFonts w:ascii="Arial" w:eastAsia="Times New Roman" w:hAnsi="Arial" w:cs="Arial"/>
                <w:color w:val="555555"/>
              </w:rPr>
            </w:pPr>
            <w:r w:rsidRPr="00615E50">
              <w:rPr>
                <w:rFonts w:ascii="Arial" w:eastAsia="Times New Roman" w:hAnsi="Arial" w:cs="Arial"/>
                <w:color w:val="555555"/>
              </w:rPr>
              <w:t>Where will I go to see my rating information in the future, DUPR or Pickleball.com? — We'll be able to answer that information in more detail as we work together with DUPR.</w:t>
            </w:r>
          </w:p>
          <w:p w14:paraId="35436653" w14:textId="77777777" w:rsidR="00615E50" w:rsidRPr="00615E50" w:rsidRDefault="00615E50" w:rsidP="00615E50">
            <w:pPr>
              <w:numPr>
                <w:ilvl w:val="0"/>
                <w:numId w:val="1"/>
              </w:numPr>
              <w:spacing w:before="100" w:beforeAutospacing="1" w:after="100" w:afterAutospacing="1" w:line="288" w:lineRule="atLeast"/>
              <w:ind w:left="1245"/>
              <w:rPr>
                <w:rFonts w:ascii="Arial" w:eastAsia="Times New Roman" w:hAnsi="Arial" w:cs="Arial"/>
                <w:color w:val="555555"/>
              </w:rPr>
            </w:pPr>
            <w:r w:rsidRPr="00615E50">
              <w:rPr>
                <w:rFonts w:ascii="Arial" w:eastAsia="Times New Roman" w:hAnsi="Arial" w:cs="Arial"/>
                <w:color w:val="555555"/>
              </w:rPr>
              <w:t>If I've already entered tournaments into DUPR, will the games be duplicated from PickleballBrackets.com and PickleballTournaments.com? — We'll be able to answer that information in more detail as we work together with DUPR</w:t>
            </w:r>
          </w:p>
        </w:tc>
      </w:tr>
    </w:tbl>
    <w:p w14:paraId="6396AFC1" w14:textId="77777777" w:rsidR="00615E50" w:rsidRPr="00615E50" w:rsidRDefault="00615E50" w:rsidP="00615E50">
      <w:pPr>
        <w:rPr>
          <w:rFonts w:ascii="Times New Roman" w:eastAsia="Times New Roman" w:hAnsi="Times New Roman" w:cs="Times New Roman"/>
          <w:vanish/>
        </w:rPr>
      </w:pPr>
    </w:p>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9360"/>
      </w:tblGrid>
      <w:tr w:rsidR="00615E50" w:rsidRPr="00615E50" w14:paraId="1BF39B9D" w14:textId="77777777" w:rsidTr="00615E50">
        <w:trPr>
          <w:tblCellSpacing w:w="0" w:type="dxa"/>
        </w:trPr>
        <w:tc>
          <w:tcPr>
            <w:tcW w:w="0" w:type="auto"/>
            <w:vAlign w:val="center"/>
            <w:hideMark/>
          </w:tcPr>
          <w:p w14:paraId="26E15A27" w14:textId="77777777" w:rsidR="00615E50" w:rsidRPr="00615E50" w:rsidRDefault="00615E50" w:rsidP="00615E50">
            <w:pPr>
              <w:spacing w:after="240" w:line="288" w:lineRule="atLeast"/>
              <w:rPr>
                <w:rFonts w:ascii="Arial" w:eastAsia="Times New Roman" w:hAnsi="Arial" w:cs="Arial"/>
                <w:color w:val="555555"/>
              </w:rPr>
            </w:pPr>
            <w:r w:rsidRPr="00615E50">
              <w:rPr>
                <w:rFonts w:ascii="Arial" w:eastAsia="Times New Roman" w:hAnsi="Arial" w:cs="Arial"/>
                <w:color w:val="555555"/>
              </w:rPr>
              <w:t>For any additional questions please email </w:t>
            </w:r>
            <w:hyperlink r:id="rId6" w:tgtFrame="_blank" w:history="1">
              <w:r w:rsidRPr="00615E50">
                <w:rPr>
                  <w:rFonts w:ascii="Arial" w:eastAsia="Times New Roman" w:hAnsi="Arial" w:cs="Arial"/>
                  <w:color w:val="0068A5"/>
                  <w:u w:val="single"/>
                </w:rPr>
                <w:t>info@pickleballtournaments.com</w:t>
              </w:r>
            </w:hyperlink>
            <w:r w:rsidRPr="00615E50">
              <w:rPr>
                <w:rFonts w:ascii="Arial" w:eastAsia="Times New Roman" w:hAnsi="Arial" w:cs="Arial"/>
                <w:color w:val="555555"/>
              </w:rPr>
              <w:t> for Pickleball Tournaments and </w:t>
            </w:r>
            <w:hyperlink r:id="rId7" w:tgtFrame="_blank" w:history="1">
              <w:r w:rsidRPr="00615E50">
                <w:rPr>
                  <w:rFonts w:ascii="Arial" w:eastAsia="Times New Roman" w:hAnsi="Arial" w:cs="Arial"/>
                  <w:color w:val="0068A5"/>
                  <w:u w:val="single"/>
                </w:rPr>
                <w:t>support@pickleballbrackets.com</w:t>
              </w:r>
            </w:hyperlink>
            <w:r w:rsidRPr="00615E50">
              <w:rPr>
                <w:rFonts w:ascii="Arial" w:eastAsia="Times New Roman" w:hAnsi="Arial" w:cs="Arial"/>
                <w:color w:val="555555"/>
              </w:rPr>
              <w:t> for Pickleball Brackets. </w:t>
            </w:r>
          </w:p>
          <w:p w14:paraId="2E4C583F" w14:textId="77777777" w:rsidR="00615E50" w:rsidRPr="00615E50" w:rsidRDefault="00615E50" w:rsidP="00615E50">
            <w:pPr>
              <w:spacing w:after="240" w:line="288" w:lineRule="atLeast"/>
              <w:rPr>
                <w:rFonts w:ascii="Arial" w:eastAsia="Times New Roman" w:hAnsi="Arial" w:cs="Arial"/>
                <w:color w:val="555555"/>
              </w:rPr>
            </w:pPr>
            <w:r w:rsidRPr="00615E50">
              <w:rPr>
                <w:rFonts w:ascii="Arial" w:eastAsia="Times New Roman" w:hAnsi="Arial" w:cs="Arial"/>
                <w:color w:val="555555"/>
              </w:rPr>
              <w:t>Thank you,</w:t>
            </w:r>
          </w:p>
          <w:p w14:paraId="41E226B4" w14:textId="77777777" w:rsidR="00615E50" w:rsidRPr="00615E50" w:rsidRDefault="00615E50" w:rsidP="00615E50">
            <w:pPr>
              <w:spacing w:line="288" w:lineRule="atLeast"/>
              <w:rPr>
                <w:rFonts w:ascii="Arial" w:eastAsia="Times New Roman" w:hAnsi="Arial" w:cs="Arial"/>
                <w:color w:val="555555"/>
              </w:rPr>
            </w:pPr>
            <w:r w:rsidRPr="00615E50">
              <w:rPr>
                <w:rFonts w:ascii="Arial" w:eastAsia="Times New Roman" w:hAnsi="Arial" w:cs="Arial"/>
                <w:color w:val="555555"/>
              </w:rPr>
              <w:t xml:space="preserve">Melissa McCurley &amp; Jason </w:t>
            </w:r>
            <w:proofErr w:type="spellStart"/>
            <w:r w:rsidRPr="00615E50">
              <w:rPr>
                <w:rFonts w:ascii="Arial" w:eastAsia="Times New Roman" w:hAnsi="Arial" w:cs="Arial"/>
                <w:color w:val="555555"/>
              </w:rPr>
              <w:t>Santerre</w:t>
            </w:r>
            <w:proofErr w:type="spellEnd"/>
          </w:p>
        </w:tc>
      </w:tr>
    </w:tbl>
    <w:p w14:paraId="61195591" w14:textId="77777777" w:rsidR="00330547" w:rsidRDefault="00330547"/>
    <w:sectPr w:rsidR="00330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1386"/>
    <w:multiLevelType w:val="multilevel"/>
    <w:tmpl w:val="6BE6B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592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50"/>
    <w:rsid w:val="00330547"/>
    <w:rsid w:val="004D1649"/>
    <w:rsid w:val="00615E50"/>
    <w:rsid w:val="0090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71ED1"/>
  <w15:chartTrackingRefBased/>
  <w15:docId w15:val="{BB3BCDD2-C341-CF44-8617-49DE9DFE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5E5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E5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15E50"/>
  </w:style>
  <w:style w:type="character" w:customStyle="1" w:styleId="il">
    <w:name w:val="il"/>
    <w:basedOn w:val="DefaultParagraphFont"/>
    <w:rsid w:val="00615E50"/>
  </w:style>
  <w:style w:type="paragraph" w:styleId="NormalWeb">
    <w:name w:val="Normal (Web)"/>
    <w:basedOn w:val="Normal"/>
    <w:uiPriority w:val="99"/>
    <w:semiHidden/>
    <w:unhideWhenUsed/>
    <w:rsid w:val="00615E5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15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pickleballbracke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ickleballtournaments.com" TargetMode="External"/><Relationship Id="rId5" Type="http://schemas.openxmlformats.org/officeDocument/2006/relationships/hyperlink" Target="mailto:ratingsadmin@usapicklebal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Smith</dc:creator>
  <cp:keywords/>
  <dc:description/>
  <cp:lastModifiedBy>Whitney Smith</cp:lastModifiedBy>
  <cp:revision>1</cp:revision>
  <dcterms:created xsi:type="dcterms:W3CDTF">2022-11-23T02:03:00Z</dcterms:created>
  <dcterms:modified xsi:type="dcterms:W3CDTF">2022-11-23T02:04:00Z</dcterms:modified>
</cp:coreProperties>
</file>